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0D" w:rsidRDefault="009F2B0D" w:rsidP="003E7E70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5772CC">
        <w:rPr>
          <w:sz w:val="40"/>
          <w:szCs w:val="40"/>
          <w:u w:val="single"/>
        </w:rPr>
        <w:t xml:space="preserve">Results for </w:t>
      </w:r>
      <w:r>
        <w:rPr>
          <w:sz w:val="40"/>
          <w:szCs w:val="40"/>
          <w:u w:val="single"/>
        </w:rPr>
        <w:t>Scientific Method Projects</w:t>
      </w:r>
    </w:p>
    <w:p w:rsidR="003E7E70" w:rsidRPr="009F2B0D" w:rsidRDefault="003E7E70" w:rsidP="003E7E7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Data Collection</w:t>
      </w:r>
      <w:r w:rsidR="009F2B0D" w:rsidRPr="009F2B0D">
        <w:rPr>
          <w:sz w:val="36"/>
          <w:szCs w:val="36"/>
          <w:u w:val="single"/>
        </w:rPr>
        <w:t>– (Use of Tables)</w:t>
      </w:r>
    </w:p>
    <w:p w:rsidR="00EE3F5A" w:rsidRPr="006D33AB" w:rsidRDefault="000D6687" w:rsidP="006D33AB">
      <w:pPr>
        <w:rPr>
          <w:b/>
          <w:sz w:val="28"/>
          <w:szCs w:val="28"/>
          <w:u w:val="single"/>
        </w:rPr>
      </w:pPr>
      <w:r w:rsidRPr="006D33AB">
        <w:rPr>
          <w:b/>
          <w:sz w:val="28"/>
          <w:szCs w:val="28"/>
          <w:u w:val="single"/>
        </w:rPr>
        <w:t xml:space="preserve">Data Table(s) </w:t>
      </w:r>
      <w:r w:rsidR="002F4790">
        <w:rPr>
          <w:b/>
          <w:sz w:val="28"/>
          <w:szCs w:val="28"/>
          <w:u w:val="single"/>
        </w:rPr>
        <w:t>for Scientific Method</w:t>
      </w:r>
    </w:p>
    <w:p w:rsidR="000D6687" w:rsidRDefault="000D6687" w:rsidP="009F2B0D">
      <w:pPr>
        <w:spacing w:after="0" w:line="240" w:lineRule="auto"/>
      </w:pPr>
      <w:r w:rsidRPr="00ED6CC2">
        <w:rPr>
          <w:b/>
        </w:rPr>
        <w:t xml:space="preserve">Title </w:t>
      </w:r>
      <w:r w:rsidR="009F2B0D">
        <w:rPr>
          <w:b/>
        </w:rPr>
        <w:t xml:space="preserve"> = </w:t>
      </w:r>
      <w:r>
        <w:t xml:space="preserve"> Dependent Variable</w:t>
      </w:r>
      <w:r w:rsidR="009F2B0D">
        <w:t xml:space="preserve"> </w:t>
      </w:r>
      <w:r w:rsidR="006D33AB">
        <w:t xml:space="preserve">  (specify units) </w:t>
      </w:r>
      <w:r w:rsidR="00ED6CC2">
        <w:tab/>
      </w:r>
      <w:r>
        <w:tab/>
      </w:r>
      <w:r>
        <w:tab/>
      </w:r>
      <w:r>
        <w:tab/>
      </w:r>
    </w:p>
    <w:p w:rsidR="009F2B0D" w:rsidRDefault="009F2B0D" w:rsidP="009F2B0D">
      <w:pPr>
        <w:spacing w:after="0" w:line="240" w:lineRule="auto"/>
        <w:rPr>
          <w:b/>
        </w:rPr>
      </w:pPr>
      <w:r>
        <w:rPr>
          <w:b/>
        </w:rPr>
        <w:t xml:space="preserve">Columns= </w:t>
      </w:r>
    </w:p>
    <w:p w:rsidR="00ED6CC2" w:rsidRDefault="00ED6CC2" w:rsidP="009F2B0D">
      <w:pPr>
        <w:spacing w:after="0" w:line="240" w:lineRule="auto"/>
        <w:ind w:firstLine="720"/>
      </w:pPr>
      <w:r w:rsidRPr="00ED6CC2">
        <w:rPr>
          <w:b/>
        </w:rPr>
        <w:t>1</w:t>
      </w:r>
      <w:r w:rsidRPr="00ED6CC2">
        <w:rPr>
          <w:b/>
          <w:vertAlign w:val="superscript"/>
        </w:rPr>
        <w:t>st</w:t>
      </w:r>
      <w:r w:rsidRPr="00ED6CC2">
        <w:rPr>
          <w:b/>
        </w:rPr>
        <w:t xml:space="preserve"> Column</w:t>
      </w:r>
      <w:r w:rsidR="006D33AB">
        <w:rPr>
          <w:b/>
        </w:rPr>
        <w:t xml:space="preserve"> = </w:t>
      </w:r>
      <w:r w:rsidR="000D6687">
        <w:t>Levels of Independent Variable</w:t>
      </w:r>
      <w:r w:rsidR="009F2B0D">
        <w:t xml:space="preserve">  </w:t>
      </w:r>
      <w:r w:rsidR="006D33AB">
        <w:t xml:space="preserve">(One level = </w:t>
      </w:r>
      <w:r w:rsidR="000D6687">
        <w:t>Control</w:t>
      </w:r>
      <w:r w:rsidR="006D33AB">
        <w:t>)</w:t>
      </w:r>
      <w:r w:rsidR="000D6687">
        <w:t xml:space="preserve"> </w:t>
      </w:r>
      <w:r w:rsidR="000D6687">
        <w:tab/>
      </w:r>
      <w:r w:rsidR="000D6687">
        <w:tab/>
      </w:r>
      <w:r w:rsidR="000D6687">
        <w:tab/>
      </w:r>
      <w:r w:rsidR="000D6687">
        <w:tab/>
      </w:r>
    </w:p>
    <w:p w:rsidR="000D6687" w:rsidRDefault="006D33AB" w:rsidP="009F2B0D">
      <w:pPr>
        <w:spacing w:after="0" w:line="240" w:lineRule="auto"/>
        <w:ind w:firstLine="720"/>
      </w:pPr>
      <w:r>
        <w:rPr>
          <w:b/>
        </w:rPr>
        <w:t xml:space="preserve">Labels </w:t>
      </w:r>
      <w:r w:rsidR="000D6687" w:rsidRPr="006D33AB">
        <w:rPr>
          <w:b/>
        </w:rPr>
        <w:t>for other columns</w:t>
      </w:r>
      <w:r>
        <w:rPr>
          <w:b/>
        </w:rPr>
        <w:t xml:space="preserve"> </w:t>
      </w:r>
      <w:r>
        <w:t>=  # Trials</w:t>
      </w:r>
      <w:r w:rsidR="009F2B0D">
        <w:t xml:space="preserve"> </w:t>
      </w:r>
      <w:r>
        <w:t>(</w:t>
      </w:r>
      <w:r w:rsidR="000D6687">
        <w:t>Appropriate number of Trials</w:t>
      </w:r>
      <w:r>
        <w:t>)</w:t>
      </w:r>
      <w:r w:rsidR="000D6687">
        <w:tab/>
      </w:r>
      <w:r w:rsidR="000D6687">
        <w:tab/>
      </w:r>
      <w:r w:rsidR="000D6687">
        <w:tab/>
      </w:r>
    </w:p>
    <w:p w:rsidR="000D6687" w:rsidRDefault="006D33AB" w:rsidP="009F2B0D">
      <w:pPr>
        <w:spacing w:after="0" w:line="240" w:lineRule="auto"/>
        <w:ind w:firstLine="720"/>
      </w:pPr>
      <w:r>
        <w:rPr>
          <w:b/>
        </w:rPr>
        <w:t>L</w:t>
      </w:r>
      <w:r w:rsidR="00ED6CC2" w:rsidRPr="00ED6CC2">
        <w:rPr>
          <w:b/>
        </w:rPr>
        <w:t>ast Column</w:t>
      </w:r>
      <w:r>
        <w:t xml:space="preserve"> = </w:t>
      </w:r>
      <w:r w:rsidR="000D6687">
        <w:t xml:space="preserve">Analysis of Data </w:t>
      </w:r>
      <w:r w:rsidR="009F2B0D">
        <w:t xml:space="preserve"> </w:t>
      </w:r>
      <w:r>
        <w:t>(</w:t>
      </w:r>
      <w:r w:rsidR="000D6687">
        <w:t>Appropriate Mathematical Process</w:t>
      </w:r>
      <w:r>
        <w:t>)</w:t>
      </w:r>
      <w:r w:rsidR="000D6687">
        <w:tab/>
      </w:r>
      <w:r w:rsidR="000D6687">
        <w:tab/>
      </w:r>
    </w:p>
    <w:p w:rsidR="000D6687" w:rsidRDefault="009F2B0D" w:rsidP="006D33AB">
      <w:pPr>
        <w:spacing w:after="0" w:line="240" w:lineRule="auto"/>
        <w:rPr>
          <w:b/>
        </w:rPr>
      </w:pPr>
      <w:r w:rsidRPr="009F2B0D">
        <w:rPr>
          <w:b/>
        </w:rPr>
        <w:t>Rows=</w:t>
      </w:r>
    </w:p>
    <w:p w:rsidR="009F2B0D" w:rsidRPr="009F2B0D" w:rsidRDefault="009F2B0D" w:rsidP="006D33AB">
      <w:pPr>
        <w:spacing w:after="0" w:line="240" w:lineRule="auto"/>
      </w:pPr>
      <w:r>
        <w:rPr>
          <w:b/>
        </w:rPr>
        <w:tab/>
      </w:r>
      <w:r>
        <w:t>Each row represents a different level of the independent variable and one row for the control set up</w:t>
      </w:r>
    </w:p>
    <w:p w:rsidR="006D33AB" w:rsidRDefault="006D33AB" w:rsidP="006D33AB">
      <w:pPr>
        <w:spacing w:after="0" w:line="240" w:lineRule="auto"/>
      </w:pPr>
      <w:r w:rsidRPr="006D33AB">
        <w:rPr>
          <w:b/>
          <w:u w:val="single"/>
        </w:rPr>
        <w:t>Type of Data</w:t>
      </w:r>
    </w:p>
    <w:p w:rsidR="00DB1E2E" w:rsidRPr="006D33AB" w:rsidRDefault="006D33AB" w:rsidP="006D33AB">
      <w:pPr>
        <w:spacing w:after="0" w:line="240" w:lineRule="auto"/>
      </w:pPr>
      <w:r>
        <w:rPr>
          <w:b/>
        </w:rPr>
        <w:t>Quantitative Data</w:t>
      </w:r>
      <w:r>
        <w:t xml:space="preserve"> = </w:t>
      </w:r>
      <w:r w:rsidR="00DB1E2E">
        <w:t xml:space="preserve">Data recorded using units from a standard scale e.g. time (minutes, seconds, etc) </w:t>
      </w:r>
      <w:r w:rsidR="00DB1E2E">
        <w:tab/>
      </w:r>
      <w:r w:rsidR="00DB1E2E">
        <w:tab/>
      </w:r>
      <w:r w:rsidR="00DB1E2E">
        <w:tab/>
      </w:r>
      <w:r w:rsidR="00DB1E2E">
        <w:tab/>
      </w:r>
      <w:r w:rsidR="00DB1E2E">
        <w:tab/>
        <w:t>temperature (degrees Celsius), distance (meters, kilometers),  sound (decibels)</w:t>
      </w:r>
    </w:p>
    <w:p w:rsidR="000D6687" w:rsidRDefault="006D33AB" w:rsidP="006D33AB">
      <w:pPr>
        <w:spacing w:after="0" w:line="240" w:lineRule="auto"/>
      </w:pPr>
      <w:r>
        <w:rPr>
          <w:b/>
        </w:rPr>
        <w:t>Qualitative Data</w:t>
      </w:r>
      <w:r>
        <w:t xml:space="preserve"> =</w:t>
      </w:r>
      <w:r w:rsidR="00DB1E2E" w:rsidRPr="00DB1E2E">
        <w:t xml:space="preserve">Assessments using a nonstandard scale or </w:t>
      </w:r>
      <w:r w:rsidR="00DB1E2E">
        <w:t xml:space="preserve">a scale that may change from one recorder to </w:t>
      </w:r>
      <w:r w:rsidR="00DB1E2E">
        <w:tab/>
      </w:r>
      <w:r w:rsidR="00DB1E2E">
        <w:tab/>
      </w:r>
      <w:r w:rsidR="00DB1E2E">
        <w:tab/>
      </w:r>
      <w:r w:rsidR="00DB1E2E">
        <w:tab/>
        <w:t>another</w:t>
      </w:r>
      <w:r w:rsidR="00ED6CC2" w:rsidRPr="00DB1E2E">
        <w:t xml:space="preserve">   </w:t>
      </w:r>
      <w:r w:rsidR="00DB1E2E">
        <w:t xml:space="preserve">(e.g. a measure of color using a color chart for comparison- subjective </w:t>
      </w:r>
      <w:r w:rsidR="00DB1E2E">
        <w:tab/>
      </w:r>
      <w:r w:rsidR="00DB1E2E">
        <w:tab/>
      </w:r>
      <w:r w:rsidR="00DB1E2E">
        <w:tab/>
      </w:r>
      <w:r w:rsidR="00DB1E2E">
        <w:tab/>
      </w:r>
      <w:r w:rsidR="00DB1E2E">
        <w:tab/>
        <w:t>interpretation of color match)</w:t>
      </w:r>
      <w:r w:rsidR="00ED6CC2" w:rsidRPr="00DB1E2E">
        <w:t xml:space="preserve">    </w:t>
      </w:r>
      <w:r w:rsidR="00DB1E2E">
        <w:t xml:space="preserve">or a scale that does not have uniform intervals (e.g. </w:t>
      </w:r>
      <w:r w:rsidR="00DB1E2E">
        <w:tab/>
      </w:r>
      <w:r w:rsidR="00DB1E2E">
        <w:tab/>
      </w:r>
      <w:r w:rsidR="00DB1E2E">
        <w:tab/>
      </w:r>
      <w:r w:rsidR="00DB1E2E">
        <w:tab/>
        <w:t xml:space="preserve">assessment of </w:t>
      </w:r>
      <w:r w:rsidR="00DB1E2E">
        <w:tab/>
        <w:t xml:space="preserve">pain in an emergency room “0-10” or scale of plant health (0-3) where </w:t>
      </w:r>
      <w:r w:rsidR="00DB1E2E">
        <w:tab/>
      </w:r>
      <w:r w:rsidR="00DB1E2E">
        <w:tab/>
      </w:r>
      <w:r w:rsidR="00DB1E2E">
        <w:tab/>
      </w:r>
      <w:r w:rsidR="00DB1E2E">
        <w:tab/>
        <w:t xml:space="preserve">0 = dead or near dead, 1= yellow or spotted leaves with some leaves dead, 2 = leaves are </w:t>
      </w:r>
      <w:r w:rsidR="00DB1E2E">
        <w:tab/>
      </w:r>
      <w:r w:rsidR="00DB1E2E">
        <w:tab/>
      </w:r>
      <w:r w:rsidR="00DB1E2E">
        <w:tab/>
      </w:r>
      <w:r w:rsidR="00DB1E2E">
        <w:tab/>
        <w:t xml:space="preserve"> green, some brown edges, poor turgor 3= healthy appearance, green leaves, good turgor</w:t>
      </w:r>
    </w:p>
    <w:p w:rsidR="003E7E70" w:rsidRDefault="003025C6" w:rsidP="006D33AB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165100</wp:posOffset>
                </wp:positionV>
                <wp:extent cx="6124575" cy="19050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B1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.5pt;margin-top:13pt;width:482.2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">
                <v:stroke dashstyle="1 1"/>
              </v:shape>
            </w:pict>
          </mc:Fallback>
        </mc:AlternateContent>
      </w:r>
    </w:p>
    <w:p w:rsidR="003E7E70" w:rsidRDefault="003025C6" w:rsidP="006D33AB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109855</wp:posOffset>
                </wp:positionV>
                <wp:extent cx="190500" cy="79057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90575"/>
                        </a:xfrm>
                        <a:prstGeom prst="rightBracket">
                          <a:avLst>
                            <a:gd name="adj" fmla="val 34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9867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margin-left:533.25pt;margin-top:8.65pt;width:1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109855</wp:posOffset>
                </wp:positionV>
                <wp:extent cx="90805" cy="857250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57250"/>
                        </a:xfrm>
                        <a:prstGeom prst="leftBracket">
                          <a:avLst>
                            <a:gd name="adj" fmla="val 786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C08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-5.25pt;margin-top:8.65pt;width:7.1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"/>
            </w:pict>
          </mc:Fallback>
        </mc:AlternateContent>
      </w:r>
    </w:p>
    <w:p w:rsidR="003E7E70" w:rsidRPr="003E7E70" w:rsidRDefault="003E7E70" w:rsidP="006D33AB">
      <w:pPr>
        <w:spacing w:after="0" w:line="240" w:lineRule="auto"/>
      </w:pPr>
      <w:r>
        <w:rPr>
          <w:b/>
          <w:u w:val="single"/>
        </w:rPr>
        <w:t xml:space="preserve">NOTE: </w:t>
      </w:r>
      <w:r>
        <w:t>Type of Data will determine what form of Analysis can be used.</w:t>
      </w:r>
    </w:p>
    <w:p w:rsidR="00865F45" w:rsidRDefault="00865F45" w:rsidP="006D33AB">
      <w:pPr>
        <w:spacing w:after="0" w:line="240" w:lineRule="auto"/>
        <w:rPr>
          <w:b/>
          <w:u w:val="single"/>
        </w:rPr>
      </w:pPr>
      <w:r w:rsidRPr="00865F45">
        <w:rPr>
          <w:b/>
          <w:u w:val="single"/>
        </w:rPr>
        <w:t>Mathematical Analysis of Data</w:t>
      </w:r>
    </w:p>
    <w:p w:rsidR="00865F45" w:rsidRPr="00865F45" w:rsidRDefault="00865F45" w:rsidP="006D33AB">
      <w:pPr>
        <w:spacing w:after="0" w:line="240" w:lineRule="auto"/>
      </w:pPr>
      <w:r>
        <w:rPr>
          <w:b/>
        </w:rPr>
        <w:t>Quantitative Data –</w:t>
      </w:r>
      <w:r>
        <w:t xml:space="preserve"> Sum, Difference, Average, </w:t>
      </w:r>
    </w:p>
    <w:p w:rsidR="00865F45" w:rsidRDefault="00865F45" w:rsidP="006D33AB">
      <w:pPr>
        <w:spacing w:after="0" w:line="240" w:lineRule="auto"/>
      </w:pPr>
      <w:r>
        <w:rPr>
          <w:b/>
        </w:rPr>
        <w:t>Qualitative Data-</w:t>
      </w:r>
      <w:r>
        <w:t xml:space="preserve"> Cannot add, subtract, multiply, or divide these numeric data. Can use mode, frequency, or </w:t>
      </w:r>
      <w:r>
        <w:tab/>
      </w:r>
      <w:r>
        <w:tab/>
      </w:r>
      <w:r>
        <w:tab/>
      </w:r>
      <w:r>
        <w:tab/>
        <w:t>range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960"/>
        <w:gridCol w:w="960"/>
        <w:gridCol w:w="960"/>
        <w:gridCol w:w="960"/>
        <w:gridCol w:w="960"/>
        <w:gridCol w:w="2080"/>
      </w:tblGrid>
      <w:tr w:rsidR="00E01CBF" w:rsidRPr="00E01CBF" w:rsidTr="00E01CBF">
        <w:trPr>
          <w:trHeight w:val="420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Sample Data Collection Table for Project using the Scientific Method</w:t>
            </w:r>
          </w:p>
        </w:tc>
      </w:tr>
      <w:tr w:rsidR="00E01CBF" w:rsidRPr="00E01CBF" w:rsidTr="00E01CBF">
        <w:trPr>
          <w:trHeight w:val="70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Title: Dependent Variable (units)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01CBF" w:rsidRPr="00E01CBF" w:rsidTr="00E01CBF">
        <w:trPr>
          <w:trHeight w:val="105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BF" w:rsidRPr="00E01CBF" w:rsidRDefault="00E01CBF" w:rsidP="00E01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#1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BF" w:rsidRPr="00E01CBF" w:rsidRDefault="00E01CBF" w:rsidP="00E01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#2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BF" w:rsidRPr="00E01CBF" w:rsidRDefault="00E01CBF" w:rsidP="00E01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#3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BF" w:rsidRPr="00E01CBF" w:rsidRDefault="00E01CBF" w:rsidP="00E01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#4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BF" w:rsidRPr="00E01CBF" w:rsidRDefault="00E01CBF" w:rsidP="00E01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#5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BF" w:rsidRPr="00E01CBF" w:rsidRDefault="00E01CBF" w:rsidP="00E01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#6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BF" w:rsidRPr="00E01CBF" w:rsidRDefault="00E01CBF" w:rsidP="00E01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 of Data Analysis (e.g. Average or Mode)</w:t>
            </w:r>
          </w:p>
        </w:tc>
      </w:tr>
      <w:tr w:rsidR="00E01CBF" w:rsidRPr="00E01CBF" w:rsidTr="00E01CBF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Level #1 of Independent 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1CBF" w:rsidRPr="00E01CBF" w:rsidTr="00E01CBF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Level #2 of Independent 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1CBF" w:rsidRPr="00E01CBF" w:rsidTr="00E01CBF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Level #3 of Independent 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1CBF" w:rsidRPr="00E01CBF" w:rsidTr="00E01CBF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BF" w:rsidRPr="00E01CBF" w:rsidRDefault="00E01CBF" w:rsidP="00E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1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01CBF" w:rsidRPr="00865F45" w:rsidRDefault="00E01CBF" w:rsidP="006D33AB">
      <w:pPr>
        <w:spacing w:after="0" w:line="240" w:lineRule="auto"/>
      </w:pPr>
    </w:p>
    <w:sectPr w:rsidR="00E01CBF" w:rsidRPr="00865F45" w:rsidSect="00DB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13F"/>
    <w:multiLevelType w:val="hybridMultilevel"/>
    <w:tmpl w:val="F7C4A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A"/>
    <w:rsid w:val="00063478"/>
    <w:rsid w:val="000D6687"/>
    <w:rsid w:val="002F4790"/>
    <w:rsid w:val="003025C6"/>
    <w:rsid w:val="003E7E70"/>
    <w:rsid w:val="005047B0"/>
    <w:rsid w:val="006D33AB"/>
    <w:rsid w:val="006E1BFB"/>
    <w:rsid w:val="00756574"/>
    <w:rsid w:val="00803ECE"/>
    <w:rsid w:val="00840D69"/>
    <w:rsid w:val="00865F45"/>
    <w:rsid w:val="00916B39"/>
    <w:rsid w:val="009F2B0D"/>
    <w:rsid w:val="00A567C0"/>
    <w:rsid w:val="00B37D0A"/>
    <w:rsid w:val="00DB1E2E"/>
    <w:rsid w:val="00E01CBF"/>
    <w:rsid w:val="00E70E85"/>
    <w:rsid w:val="00ED6CC2"/>
    <w:rsid w:val="00EE3F5A"/>
    <w:rsid w:val="00F954CF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C4DFC1F3-0E85-4B5B-933A-799B42A6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7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Aileen Foeckler</cp:lastModifiedBy>
  <cp:revision>2</cp:revision>
  <cp:lastPrinted>2017-08-03T15:25:00Z</cp:lastPrinted>
  <dcterms:created xsi:type="dcterms:W3CDTF">2018-08-30T20:18:00Z</dcterms:created>
  <dcterms:modified xsi:type="dcterms:W3CDTF">2018-08-30T20:18:00Z</dcterms:modified>
</cp:coreProperties>
</file>